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546138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</w:t>
      </w:r>
      <w:r w:rsidR="00546138">
        <w:rPr>
          <w:rFonts w:ascii="Times New Roman" w:hAnsi="Times New Roman" w:cs="Times New Roman"/>
          <w:b/>
          <w:sz w:val="24"/>
          <w:szCs w:val="24"/>
          <w:u w:val="single"/>
        </w:rPr>
        <w:t>а избирателна комисия - Крушари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546138">
        <w:rPr>
          <w:rFonts w:ascii="Times New Roman" w:hAnsi="Times New Roman" w:cs="Times New Roman"/>
          <w:b/>
          <w:sz w:val="24"/>
          <w:szCs w:val="24"/>
        </w:rPr>
        <w:t>11</w:t>
      </w:r>
      <w:r w:rsidR="00000D0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000D01">
        <w:rPr>
          <w:rFonts w:ascii="Times New Roman" w:hAnsi="Times New Roman" w:cs="Times New Roman"/>
          <w:b/>
          <w:sz w:val="24"/>
          <w:szCs w:val="24"/>
        </w:rPr>
        <w:t>11</w:t>
      </w:r>
      <w:proofErr w:type="spellEnd"/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546138">
        <w:t xml:space="preserve">заседание на ОИК – Крушари </w:t>
      </w:r>
      <w:r w:rsidR="00E76462">
        <w:t xml:space="preserve">от </w:t>
      </w:r>
      <w:r w:rsidR="00546138">
        <w:t>11</w:t>
      </w:r>
      <w:r w:rsidR="00000D01">
        <w:t>.</w:t>
      </w:r>
      <w:proofErr w:type="spellStart"/>
      <w:r w:rsidR="00000D01">
        <w:t>11</w:t>
      </w:r>
      <w:proofErr w:type="spellEnd"/>
      <w:r>
        <w:t xml:space="preserve">.2015 г. от </w:t>
      </w:r>
      <w:r w:rsidR="00697B15">
        <w:t>1</w:t>
      </w:r>
      <w:r w:rsidR="00546138">
        <w:t>0</w:t>
      </w:r>
      <w:r w:rsidR="00E76462">
        <w:t>.</w:t>
      </w:r>
      <w:r w:rsidR="00546138">
        <w:t>00</w:t>
      </w:r>
      <w:r w:rsidR="00113426">
        <w:t xml:space="preserve"> ч.</w:t>
      </w:r>
    </w:p>
    <w:p w:rsidR="00E6161F" w:rsidRDefault="00E6161F" w:rsidP="00396F57">
      <w:pPr>
        <w:ind w:firstLine="709"/>
      </w:pPr>
    </w:p>
    <w:p w:rsidR="00C372B6" w:rsidRPr="00CA0D83" w:rsidRDefault="00C372B6" w:rsidP="00C372B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2B6" w:rsidRPr="008C5A34" w:rsidRDefault="00546138" w:rsidP="00C372B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Разглеждане постъпилото до Председателя на ОИК Крушари, Уведомление от Добри Стоянов Стефанов – кмет на община Крушари</w:t>
      </w:r>
    </w:p>
    <w:p w:rsidR="00C372B6" w:rsidRPr="00546138" w:rsidRDefault="00546138" w:rsidP="00C372B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Предсрочно п</w:t>
      </w:r>
      <w:r w:rsidR="00C372B6">
        <w:rPr>
          <w:rFonts w:ascii="Times New Roman" w:eastAsia="Times New Roman" w:hAnsi="Times New Roman" w:cs="Times New Roman"/>
          <w:sz w:val="24"/>
        </w:rPr>
        <w:t>рекратяване пъ</w:t>
      </w:r>
      <w:r>
        <w:rPr>
          <w:rFonts w:ascii="Times New Roman" w:eastAsia="Times New Roman" w:hAnsi="Times New Roman" w:cs="Times New Roman"/>
          <w:sz w:val="24"/>
        </w:rPr>
        <w:t>лномощията на общински съветник съгласно чл. 30, ал.4, т.4 от ЗМСМА</w:t>
      </w:r>
    </w:p>
    <w:p w:rsidR="00546138" w:rsidRPr="00FE4364" w:rsidRDefault="00546138" w:rsidP="00C372B6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за избран следващия в листата на партия „Движение за права и свободи“, общински съветник</w:t>
      </w:r>
      <w:bookmarkStart w:id="0" w:name="_GoBack"/>
      <w:bookmarkEnd w:id="0"/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00D01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46138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372B6"/>
    <w:rsid w:val="00C73674"/>
    <w:rsid w:val="00CD726F"/>
    <w:rsid w:val="00CF1403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A526-F3EF-4DCA-B7C8-0E4DB6BE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Община Крушари</cp:lastModifiedBy>
  <cp:revision>26</cp:revision>
  <dcterms:created xsi:type="dcterms:W3CDTF">2015-09-09T19:53:00Z</dcterms:created>
  <dcterms:modified xsi:type="dcterms:W3CDTF">2015-11-11T07:08:00Z</dcterms:modified>
</cp:coreProperties>
</file>