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Default="002C0D83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2C0D83" w:rsidRDefault="002C0D83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2C0D83" w:rsidRDefault="002C0D83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2C0D83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 w:rsidR="002C0D83">
        <w:rPr>
          <w:rFonts w:ascii="Arial" w:eastAsia="Times New Roman" w:hAnsi="Arial" w:cs="Arial"/>
          <w:sz w:val="20"/>
          <w:szCs w:val="20"/>
          <w:lang w:val="en-US" w:eastAsia="bg-BG"/>
        </w:rPr>
        <w:t>82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A93483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93483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="00105785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ОТНОСНО: Регист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риране на кандидатска листа на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партия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„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Български демократичен център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="002C0D8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партия</w:t>
      </w:r>
      <w:r w:rsidR="00CE50EB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„</w:t>
      </w:r>
      <w:r w:rsidR="002C0D8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Български демократичен център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="002C0D8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пет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proofErr w:type="spellStart"/>
      <w:r w:rsidR="002C0D83">
        <w:rPr>
          <w:rFonts w:ascii="Arial" w:eastAsia="Times New Roman" w:hAnsi="Arial" w:cs="Arial"/>
          <w:sz w:val="20"/>
          <w:szCs w:val="20"/>
          <w:lang w:eastAsia="bg-BG"/>
        </w:rPr>
        <w:t>Желчо</w:t>
      </w:r>
      <w:proofErr w:type="spellEnd"/>
      <w:r w:rsidR="002C0D83">
        <w:rPr>
          <w:rFonts w:ascii="Arial" w:eastAsia="Times New Roman" w:hAnsi="Arial" w:cs="Arial"/>
          <w:sz w:val="20"/>
          <w:szCs w:val="20"/>
          <w:lang w:eastAsia="bg-BG"/>
        </w:rPr>
        <w:t xml:space="preserve"> Илиев Петров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с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пълномощник</w:t>
      </w:r>
      <w:r w:rsidR="00D30218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="00CE50EB">
        <w:rPr>
          <w:rFonts w:ascii="Arial" w:eastAsia="Times New Roman" w:hAnsi="Arial" w:cs="Arial"/>
          <w:sz w:val="20"/>
          <w:szCs w:val="20"/>
          <w:lang w:eastAsia="bg-BG"/>
        </w:rPr>
        <w:t>пре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упълномощен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с пълномощно от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 xml:space="preserve">д-р Красимира </w:t>
      </w:r>
      <w:proofErr w:type="spellStart"/>
      <w:r w:rsidR="002C0D83">
        <w:rPr>
          <w:rFonts w:ascii="Arial" w:eastAsia="Times New Roman" w:hAnsi="Arial" w:cs="Arial"/>
          <w:sz w:val="20"/>
          <w:szCs w:val="20"/>
          <w:lang w:eastAsia="bg-BG"/>
        </w:rPr>
        <w:t>Арангелова</w:t>
      </w:r>
      <w:proofErr w:type="spellEnd"/>
      <w:r w:rsidR="002C0D83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="002C0D83">
        <w:rPr>
          <w:rFonts w:ascii="Arial" w:eastAsia="Times New Roman" w:hAnsi="Arial" w:cs="Arial"/>
          <w:sz w:val="20"/>
          <w:szCs w:val="20"/>
          <w:lang w:eastAsia="bg-BG"/>
        </w:rPr>
        <w:t>Ковачка</w:t>
      </w:r>
      <w:proofErr w:type="spellEnd"/>
      <w:r w:rsidR="002C0D83">
        <w:rPr>
          <w:rFonts w:ascii="Arial" w:eastAsia="Times New Roman" w:hAnsi="Arial" w:cs="Arial"/>
          <w:sz w:val="20"/>
          <w:szCs w:val="20"/>
          <w:lang w:eastAsia="bg-BG"/>
        </w:rPr>
        <w:t xml:space="preserve"> и Стефан Георгиев </w:t>
      </w:r>
      <w:proofErr w:type="spellStart"/>
      <w:r w:rsidR="002C0D83">
        <w:rPr>
          <w:rFonts w:ascii="Arial" w:eastAsia="Times New Roman" w:hAnsi="Arial" w:cs="Arial"/>
          <w:sz w:val="20"/>
          <w:szCs w:val="20"/>
          <w:lang w:eastAsia="bg-BG"/>
        </w:rPr>
        <w:t>Кенов</w:t>
      </w:r>
      <w:proofErr w:type="spellEnd"/>
      <w:r w:rsidR="00CE50EB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представляващ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партия „Български демократичен център“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9/22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0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0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="002C0D83">
        <w:rPr>
          <w:rFonts w:ascii="Arial" w:eastAsia="Times New Roman" w:hAnsi="Arial" w:cs="Arial"/>
          <w:b/>
          <w:sz w:val="20"/>
          <w:szCs w:val="20"/>
          <w:lang w:eastAsia="bg-BG"/>
        </w:rPr>
        <w:t>Партия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„</w:t>
      </w:r>
      <w:r w:rsidR="002C0D8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Български демократичен център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26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>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2C0D83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C0D83" w:rsidRDefault="002C0D83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</w:p>
    <w:p w:rsidR="002C0D83" w:rsidRDefault="002F3B12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</w:p>
    <w:p w:rsidR="002F3B12" w:rsidRPr="002F3B12" w:rsidRDefault="002F3B12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РЕГИСТРИРА кандидатите за общински съветници от кандидатската листа на </w:t>
      </w:r>
      <w:r w:rsidR="002C0D83">
        <w:rPr>
          <w:rFonts w:ascii="Arial" w:eastAsia="Times New Roman" w:hAnsi="Arial" w:cs="Arial"/>
          <w:b/>
          <w:sz w:val="20"/>
          <w:szCs w:val="20"/>
          <w:lang w:eastAsia="bg-BG"/>
        </w:rPr>
        <w:t>Партия</w:t>
      </w:r>
      <w:r w:rsidR="00CE50EB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„</w:t>
      </w:r>
      <w:r w:rsidR="002C0D8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Български демократичен център</w:t>
      </w:r>
      <w:bookmarkStart w:id="0" w:name="_GoBack"/>
      <w:bookmarkEnd w:id="0"/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690"/>
        <w:gridCol w:w="720"/>
        <w:gridCol w:w="2984"/>
      </w:tblGrid>
      <w:tr w:rsidR="00012BD2" w:rsidTr="00D8558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69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72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690" w:type="dxa"/>
            <w:vAlign w:val="center"/>
          </w:tcPr>
          <w:p w:rsidR="00012BD2" w:rsidRDefault="002C0D83" w:rsidP="008016AC">
            <w:pPr>
              <w:jc w:val="center"/>
            </w:pPr>
            <w:r>
              <w:t xml:space="preserve">Ивайло Петров </w:t>
            </w:r>
            <w:proofErr w:type="spellStart"/>
            <w:r>
              <w:t>Петров</w:t>
            </w:r>
            <w:proofErr w:type="spellEnd"/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690" w:type="dxa"/>
            <w:vAlign w:val="center"/>
          </w:tcPr>
          <w:p w:rsidR="00012BD2" w:rsidRDefault="002C0D83" w:rsidP="008016AC">
            <w:pPr>
              <w:jc w:val="center"/>
            </w:pPr>
            <w:r>
              <w:t>Антон Великов Нейчев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690" w:type="dxa"/>
            <w:vAlign w:val="center"/>
          </w:tcPr>
          <w:p w:rsidR="00012BD2" w:rsidRDefault="002C0D83" w:rsidP="00705DF6">
            <w:pPr>
              <w:jc w:val="center"/>
            </w:pPr>
            <w:r>
              <w:t>Екатерина Иванова Георгиева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lastRenderedPageBreak/>
              <w:t>4.</w:t>
            </w:r>
          </w:p>
        </w:tc>
        <w:tc>
          <w:tcPr>
            <w:tcW w:w="3690" w:type="dxa"/>
            <w:vAlign w:val="center"/>
          </w:tcPr>
          <w:p w:rsidR="00CE50EB" w:rsidRDefault="002C0D83" w:rsidP="00705DF6">
            <w:pPr>
              <w:jc w:val="center"/>
            </w:pPr>
            <w:r>
              <w:t>Севдалин Ангелов Маринов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5.</w:t>
            </w:r>
          </w:p>
        </w:tc>
        <w:tc>
          <w:tcPr>
            <w:tcW w:w="3690" w:type="dxa"/>
            <w:vAlign w:val="center"/>
          </w:tcPr>
          <w:p w:rsidR="00CE50EB" w:rsidRDefault="002C0D83" w:rsidP="00705DF6">
            <w:pPr>
              <w:jc w:val="center"/>
            </w:pPr>
            <w:r>
              <w:t>Донка Колева Костадинова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</w:tbl>
    <w:p w:rsidR="005A0953" w:rsidRDefault="00D85582">
      <w:r>
        <w:br/>
      </w:r>
    </w:p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 w:rsidSect="00D8558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105785"/>
    <w:rsid w:val="002C0D83"/>
    <w:rsid w:val="002F3B12"/>
    <w:rsid w:val="003032D5"/>
    <w:rsid w:val="005A0953"/>
    <w:rsid w:val="00705DF6"/>
    <w:rsid w:val="0073689A"/>
    <w:rsid w:val="007F7E10"/>
    <w:rsid w:val="008016AC"/>
    <w:rsid w:val="008B75A9"/>
    <w:rsid w:val="00A93483"/>
    <w:rsid w:val="00BA6191"/>
    <w:rsid w:val="00C27333"/>
    <w:rsid w:val="00C90796"/>
    <w:rsid w:val="00CE50EB"/>
    <w:rsid w:val="00D30218"/>
    <w:rsid w:val="00D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cp:lastPrinted>2015-09-19T12:36:00Z</cp:lastPrinted>
  <dcterms:created xsi:type="dcterms:W3CDTF">2015-09-21T07:01:00Z</dcterms:created>
  <dcterms:modified xsi:type="dcterms:W3CDTF">2015-09-22T11:37:00Z</dcterms:modified>
</cp:coreProperties>
</file>