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C12CCF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DA324C" w:rsidRDefault="002F3B12" w:rsidP="002F3B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A32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DA324C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 w:rsidRPr="00DA324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DA324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DA324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 w:rsidR="00C12CCF">
        <w:rPr>
          <w:rFonts w:ascii="Times New Roman" w:eastAsia="Times New Roman" w:hAnsi="Times New Roman" w:cs="Times New Roman"/>
          <w:sz w:val="24"/>
          <w:szCs w:val="24"/>
          <w:lang w:eastAsia="bg-BG"/>
        </w:rPr>
        <w:t>МИ/НР</w:t>
      </w:r>
      <w:r w:rsidR="00C12CC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Крушари, </w:t>
      </w:r>
      <w:r w:rsidR="00C12CC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bookmarkStart w:id="0" w:name="_GoBack"/>
      <w:bookmarkEnd w:id="0"/>
      <w:r w:rsidRPr="00DA324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ОТНОСНО: Регистриране на кандидатска листа на политическа партия „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Солидарност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”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политическа партия „</w:t>
      </w:r>
      <w:r w:rsidR="00F554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Солидарност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двама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Ангел Демиров Ангелов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му на пълномощник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на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Христо Младенов Маринов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-представляващ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 xml:space="preserve">политическа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партия „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Солидарност“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/1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8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4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0часа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F554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Солидарност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”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37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t>4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482308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482308">
        <w:rPr>
          <w:rFonts w:ascii="Arial" w:eastAsia="Times New Roman" w:hAnsi="Arial" w:cs="Arial"/>
          <w:sz w:val="20"/>
          <w:szCs w:val="20"/>
          <w:lang w:eastAsia="bg-BG"/>
        </w:rPr>
        <w:t>2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482308">
        <w:rPr>
          <w:rFonts w:ascii="Arial" w:eastAsia="Times New Roman" w:hAnsi="Arial" w:cs="Arial"/>
          <w:sz w:val="20"/>
          <w:szCs w:val="20"/>
          <w:lang w:eastAsia="bg-BG"/>
        </w:rPr>
        <w:t>2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38495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38495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F554AE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F554AE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Солидарност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8"/>
        <w:gridCol w:w="3330"/>
        <w:gridCol w:w="1080"/>
        <w:gridCol w:w="2984"/>
      </w:tblGrid>
      <w:tr w:rsidR="00012BD2" w:rsidTr="00012BD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33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108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330" w:type="dxa"/>
            <w:vAlign w:val="center"/>
          </w:tcPr>
          <w:p w:rsidR="00012BD2" w:rsidRDefault="00F554AE" w:rsidP="00F554AE">
            <w:pPr>
              <w:jc w:val="center"/>
            </w:pPr>
            <w:r>
              <w:t>Ангел Демиров Ангелов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012BD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330" w:type="dxa"/>
            <w:vAlign w:val="center"/>
          </w:tcPr>
          <w:p w:rsidR="00012BD2" w:rsidRDefault="00F554AE" w:rsidP="00F554AE">
            <w:pPr>
              <w:jc w:val="center"/>
            </w:pPr>
            <w:r>
              <w:t>Сали Исмаил Мустафа</w:t>
            </w:r>
          </w:p>
        </w:tc>
        <w:tc>
          <w:tcPr>
            <w:tcW w:w="108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</w:tbl>
    <w:p w:rsidR="005A0953" w:rsidRDefault="005A0953"/>
    <w:p w:rsidR="00DA324C" w:rsidRDefault="00DA324C"/>
    <w:p w:rsidR="00DA324C" w:rsidRDefault="00DA324C"/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2F3B12"/>
    <w:rsid w:val="003032D5"/>
    <w:rsid w:val="00384955"/>
    <w:rsid w:val="00482308"/>
    <w:rsid w:val="005A0953"/>
    <w:rsid w:val="007F7E10"/>
    <w:rsid w:val="00BA6191"/>
    <w:rsid w:val="00C12CCF"/>
    <w:rsid w:val="00DA324C"/>
    <w:rsid w:val="00F5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dcterms:created xsi:type="dcterms:W3CDTF">2015-09-19T08:35:00Z</dcterms:created>
  <dcterms:modified xsi:type="dcterms:W3CDTF">2015-09-20T08:12:00Z</dcterms:modified>
</cp:coreProperties>
</file>