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F0" w:rsidRPr="00854961" w:rsidRDefault="00BE22F0" w:rsidP="00BE2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Крушари</w:t>
      </w:r>
    </w:p>
    <w:p w:rsidR="00BE22F0" w:rsidRPr="004E456F" w:rsidRDefault="00FD36CA" w:rsidP="00BE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BE22F0" w:rsidRPr="002335B6" w:rsidRDefault="00BE22F0" w:rsidP="00BE2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br/>
        <w:t>№</w:t>
      </w:r>
      <w:r w:rsidR="00A3311A">
        <w:rPr>
          <w:rFonts w:ascii="Times New Roman" w:eastAsia="Times New Roman" w:hAnsi="Times New Roman"/>
          <w:sz w:val="24"/>
          <w:szCs w:val="24"/>
          <w:lang w:eastAsia="bg-BG"/>
        </w:rPr>
        <w:t xml:space="preserve"> 10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="00E55D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4B41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D7CA4">
        <w:rPr>
          <w:rFonts w:ascii="Times New Roman" w:eastAsia="Times New Roman" w:hAnsi="Times New Roman"/>
          <w:sz w:val="24"/>
          <w:szCs w:val="24"/>
          <w:lang w:val="en-GB" w:eastAsia="bg-BG"/>
        </w:rPr>
        <w:t>28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.10</w:t>
      </w:r>
      <w:r w:rsidR="00B726D4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BE22F0" w:rsidRPr="0085611A" w:rsidRDefault="00CB68B1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5D7CA4">
        <w:rPr>
          <w:rFonts w:ascii="Times New Roman" w:eastAsia="Times New Roman" w:hAnsi="Times New Roman"/>
          <w:sz w:val="24"/>
          <w:szCs w:val="24"/>
          <w:lang w:val="en-GB" w:eastAsia="bg-BG"/>
        </w:rPr>
        <w:t>28</w:t>
      </w:r>
      <w:r w:rsidR="005B2290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10.2023г.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проведе заседание на Общинска избирателна комисия Крушари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E22F0" w:rsidRPr="0085611A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BE22F0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A3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A3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A3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A3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</w:tr>
    </w:tbl>
    <w:p w:rsidR="00BE22F0" w:rsidRPr="0085611A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ОТСЪСТВАХА: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BE22F0" w:rsidRPr="0085611A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85611A" w:rsidRDefault="00E7499E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4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E7499E" w:rsidRDefault="00E7499E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CB68B1" w:rsidRPr="0085611A" w:rsidRDefault="004B41ED" w:rsidP="00CB68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открито в 16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BE22F0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ча</w:t>
      </w:r>
      <w:r w:rsidR="00BE22F0">
        <w:rPr>
          <w:rFonts w:ascii="Times New Roman" w:eastAsia="Times New Roman" w:hAnsi="Times New Roman"/>
          <w:sz w:val="24"/>
          <w:szCs w:val="24"/>
          <w:lang w:eastAsia="bg-BG"/>
        </w:rPr>
        <w:t xml:space="preserve">са и председателствано от 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ОИК Крушари Валентина Николова.</w:t>
      </w:r>
    </w:p>
    <w:p w:rsidR="00A3311A" w:rsidRPr="00A3311A" w:rsidRDefault="00D949CC" w:rsidP="00A3311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се проведе при следния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ред:</w:t>
      </w:r>
    </w:p>
    <w:p w:rsidR="00A3311A" w:rsidRPr="00A3311A" w:rsidRDefault="00A3311A" w:rsidP="00A3311A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331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Определяне на член от ОИК, който да присъства при получаване на изборните книжа и материали на секционните избирателни комисии в Община Крушари за изборите за общински съветници и кметове на 29 октомври 2023г.</w:t>
      </w:r>
    </w:p>
    <w:p w:rsidR="00A3311A" w:rsidRPr="00A3311A" w:rsidRDefault="00A3311A" w:rsidP="00A3311A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331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Сформиране на работна група в ОИК – Крушари за проверка по жалби и сигнали в изборите за общински съветници и за кметове на 29 октомври 2023г.</w:t>
      </w:r>
    </w:p>
    <w:p w:rsidR="00A3311A" w:rsidRDefault="00A3311A" w:rsidP="00A3311A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331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Определяне на членове на ОИК Крушари за предаване на книжа и материали в ЦИК.</w:t>
      </w:r>
    </w:p>
    <w:p w:rsidR="00BC6139" w:rsidRPr="00A3311A" w:rsidRDefault="00BC6139" w:rsidP="00BC6139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</w:t>
      </w:r>
      <w:r w:rsidRPr="00BC61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егистрация на упълномощени представители на партия К БСП за България в Община Крушари при произвеждане на изборите за общински съветници и за кметове на 29 октомври 2023г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A3311A" w:rsidRPr="005B2290" w:rsidRDefault="00A3311A" w:rsidP="00CB68B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B2290" w:rsidRPr="005B2290" w:rsidRDefault="002135D8" w:rsidP="005B22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85611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 първа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вния ред</w:t>
      </w:r>
      <w:r w:rsidRPr="0085611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B044DC" w:rsidRDefault="00B044DC" w:rsidP="002F5512">
      <w:pPr>
        <w:pStyle w:val="resh-title"/>
        <w:shd w:val="clear" w:color="auto" w:fill="FFFFFF"/>
        <w:jc w:val="center"/>
        <w:rPr>
          <w:color w:val="333333"/>
          <w:sz w:val="28"/>
          <w:szCs w:val="28"/>
        </w:rPr>
      </w:pPr>
    </w:p>
    <w:p w:rsidR="00A3311A" w:rsidRPr="00A3311A" w:rsidRDefault="00A3311A" w:rsidP="00A33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3311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 w:rsidRPr="00A3311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60 - МИ</w:t>
      </w:r>
    </w:p>
    <w:p w:rsidR="00A3311A" w:rsidRPr="00A3311A" w:rsidRDefault="00A3311A" w:rsidP="00A3311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A3311A" w:rsidRPr="00A3311A" w:rsidRDefault="00A3311A" w:rsidP="00A3311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3311A">
        <w:rPr>
          <w:rFonts w:ascii="Times New Roman" w:eastAsiaTheme="minorHAnsi" w:hAnsi="Times New Roman"/>
          <w:sz w:val="24"/>
          <w:szCs w:val="24"/>
        </w:rPr>
        <w:t>ОТНОСНО: определяне на член от ОИК, който да присъства при получаване на изборните книжа и материали на секционните избирателни комисии в Община Крушари за изборите за общински съветници и кметове на 29 октомври 2023г.</w:t>
      </w:r>
    </w:p>
    <w:p w:rsidR="00A3311A" w:rsidRPr="00A3311A" w:rsidRDefault="00A3311A" w:rsidP="00A3311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3311A">
        <w:rPr>
          <w:rFonts w:ascii="Times New Roman" w:eastAsiaTheme="minorHAnsi" w:hAnsi="Times New Roman"/>
          <w:sz w:val="24"/>
          <w:szCs w:val="24"/>
        </w:rPr>
        <w:t>На основание чл. 87, ал.1, т.20 от Изборния кодекс, Общинска избирателна комисия Крушари</w:t>
      </w:r>
    </w:p>
    <w:p w:rsidR="00A3311A" w:rsidRPr="00A3311A" w:rsidRDefault="00A3311A" w:rsidP="00A3311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A3311A" w:rsidRPr="00A3311A" w:rsidRDefault="00A3311A" w:rsidP="00A3311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3311A">
        <w:rPr>
          <w:rFonts w:ascii="Times New Roman" w:eastAsiaTheme="minorHAnsi" w:hAnsi="Times New Roman"/>
          <w:b/>
          <w:bCs/>
          <w:sz w:val="24"/>
          <w:szCs w:val="24"/>
        </w:rPr>
        <w:t>РЕШИ:</w:t>
      </w:r>
    </w:p>
    <w:p w:rsidR="00A3311A" w:rsidRPr="00A3311A" w:rsidRDefault="00A3311A" w:rsidP="00A3311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3311A">
        <w:rPr>
          <w:rFonts w:ascii="Times New Roman" w:eastAsiaTheme="minorHAnsi" w:hAnsi="Times New Roman"/>
          <w:b/>
          <w:bCs/>
          <w:sz w:val="24"/>
          <w:szCs w:val="24"/>
        </w:rPr>
        <w:t> </w:t>
      </w:r>
    </w:p>
    <w:p w:rsidR="00A3311A" w:rsidRPr="00A3311A" w:rsidRDefault="00594010" w:rsidP="00A3311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3311A">
        <w:rPr>
          <w:rFonts w:ascii="Times New Roman" w:eastAsiaTheme="minorHAnsi" w:hAnsi="Times New Roman"/>
          <w:sz w:val="24"/>
          <w:szCs w:val="24"/>
        </w:rPr>
        <w:t>определя</w:t>
      </w:r>
      <w:r w:rsidR="00A3311A" w:rsidRPr="00A3311A">
        <w:rPr>
          <w:rFonts w:ascii="Times New Roman" w:eastAsiaTheme="minorHAnsi" w:hAnsi="Times New Roman"/>
          <w:sz w:val="24"/>
          <w:szCs w:val="24"/>
        </w:rPr>
        <w:t xml:space="preserve"> </w:t>
      </w:r>
      <w:r w:rsidRPr="00594010">
        <w:rPr>
          <w:rFonts w:ascii="Times New Roman" w:eastAsiaTheme="minorHAnsi" w:hAnsi="Times New Roman"/>
          <w:sz w:val="24"/>
          <w:szCs w:val="24"/>
        </w:rPr>
        <w:t>Светлана Веселинова Колева член</w:t>
      </w:r>
      <w:r w:rsidR="00A3311A" w:rsidRPr="00A3311A">
        <w:rPr>
          <w:rFonts w:ascii="Times New Roman" w:eastAsiaTheme="minorHAnsi" w:hAnsi="Times New Roman"/>
          <w:sz w:val="24"/>
          <w:szCs w:val="24"/>
        </w:rPr>
        <w:t xml:space="preserve"> ОИК Крушари да присъства при получаване на изборните книжа и материали на секционните избирателни комисии и от името на ОИК Крушари да подписва приемно – предавателните протоколи.</w:t>
      </w:r>
    </w:p>
    <w:p w:rsidR="00A3311A" w:rsidRPr="00A3311A" w:rsidRDefault="00A3311A" w:rsidP="00A3311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3311A">
        <w:rPr>
          <w:rFonts w:ascii="Times New Roman" w:eastAsiaTheme="minorHAnsi" w:hAnsi="Times New Roman"/>
          <w:sz w:val="24"/>
          <w:szCs w:val="24"/>
        </w:rPr>
        <w:t>           </w:t>
      </w:r>
    </w:p>
    <w:p w:rsidR="00A3311A" w:rsidRPr="00A3311A" w:rsidRDefault="00A3311A" w:rsidP="00A3311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3311A">
        <w:rPr>
          <w:rFonts w:ascii="Times New Roman" w:eastAsiaTheme="minorHAnsi" w:hAnsi="Times New Roman"/>
          <w:sz w:val="24"/>
          <w:szCs w:val="24"/>
        </w:rPr>
        <w:t> Решението подлежи на оспорване по реда на чл.88 пред Централната избирателна комисия в тридневен срок от обявяването му.</w:t>
      </w:r>
    </w:p>
    <w:p w:rsidR="00A3311A" w:rsidRPr="00A3311A" w:rsidRDefault="00A3311A" w:rsidP="00A3311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2135D8" w:rsidRDefault="002135D8" w:rsidP="002135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p w:rsidR="00B5492A" w:rsidRPr="002135D8" w:rsidRDefault="00B5492A" w:rsidP="002135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2135D8" w:rsidRPr="002135D8" w:rsidRDefault="002135D8" w:rsidP="00213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35D8" w:rsidRDefault="00FD36CA" w:rsidP="007D5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10</w:t>
      </w:r>
      <w:r w:rsidR="002135D8"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="007D55CC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061AC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="007D55CC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6061AC" w:rsidRPr="00A3311A" w:rsidRDefault="00B77711" w:rsidP="00A3311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3311A"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втора от дневния ред :</w:t>
      </w:r>
    </w:p>
    <w:p w:rsidR="00947647" w:rsidRDefault="00947647" w:rsidP="009476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947647" w:rsidRPr="00F8708C" w:rsidRDefault="00947647" w:rsidP="009476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61</w:t>
      </w:r>
      <w:r w:rsidRPr="00F8708C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- МИ</w:t>
      </w:r>
    </w:p>
    <w:p w:rsidR="00947647" w:rsidRDefault="00947647" w:rsidP="009476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47647" w:rsidRDefault="00947647" w:rsidP="00947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47647" w:rsidRDefault="00947647" w:rsidP="00947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47647" w:rsidRPr="00CC0D5C" w:rsidRDefault="00947647" w:rsidP="00947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с</w:t>
      </w:r>
      <w:r w:rsidRPr="00CC0D5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формиране на работна група в ОИК – Крушари за проверка по жалби и сигнали в изборите за общин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ски съветници и за кметове на 29 октомври 2023</w:t>
      </w:r>
      <w:r w:rsidRPr="00CC0D5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</w:t>
      </w:r>
    </w:p>
    <w:p w:rsidR="00947647" w:rsidRPr="00CC0D5C" w:rsidRDefault="00947647" w:rsidP="00947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C0D5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 1, т.1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т.22</w:t>
      </w:r>
      <w:r w:rsidRPr="00CC0D5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 от Изборният кодекс Общинска избирателна комисия Крушари</w:t>
      </w:r>
    </w:p>
    <w:p w:rsidR="00947647" w:rsidRDefault="00947647" w:rsidP="00947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947647" w:rsidRPr="00CC0D5C" w:rsidRDefault="00947647" w:rsidP="00947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C0D5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47647" w:rsidRDefault="00947647" w:rsidP="00947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47647" w:rsidRDefault="00947647" w:rsidP="00947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C0D5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Създава работна група за проверка по жалби и сигнали от трима членове от различни политически партии на ОИК Крушари:</w:t>
      </w:r>
    </w:p>
    <w:p w:rsidR="00947647" w:rsidRPr="00CC0D5C" w:rsidRDefault="00947647" w:rsidP="00947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47647" w:rsidRDefault="00947647" w:rsidP="00947647">
      <w:pPr>
        <w:pStyle w:val="a3"/>
        <w:numPr>
          <w:ilvl w:val="0"/>
          <w:numId w:val="25"/>
        </w:numP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05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Боян Петров Петров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947647" w:rsidRDefault="00947647" w:rsidP="00947647">
      <w:pPr>
        <w:pStyle w:val="a3"/>
        <w:numPr>
          <w:ilvl w:val="0"/>
          <w:numId w:val="25"/>
        </w:numP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05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Константин Георгиев Киров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947647" w:rsidRDefault="00947647" w:rsidP="00947647">
      <w:pPr>
        <w:pStyle w:val="a3"/>
        <w:numPr>
          <w:ilvl w:val="0"/>
          <w:numId w:val="25"/>
        </w:numP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05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Таня Станимирова Йорданова</w:t>
      </w:r>
    </w:p>
    <w:p w:rsidR="00947647" w:rsidRPr="00240503" w:rsidRDefault="00947647" w:rsidP="00947647">
      <w:pP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47647" w:rsidRPr="00CC0D5C" w:rsidRDefault="00947647" w:rsidP="00947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C0D5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работната групи могат да участват и други членове на ОИК – Крушари.</w:t>
      </w:r>
    </w:p>
    <w:p w:rsidR="00947647" w:rsidRPr="00CC0D5C" w:rsidRDefault="00947647" w:rsidP="00947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C0D5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947647" w:rsidRPr="00CC0D5C" w:rsidRDefault="00947647" w:rsidP="00947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C0D5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88 от ИК решението подлежи на обжалване пред ЦИК в три дневен срок от датата на публикуването му.</w:t>
      </w:r>
    </w:p>
    <w:p w:rsidR="00947647" w:rsidRDefault="00947647" w:rsidP="0094764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7647" w:rsidRDefault="00947647" w:rsidP="0094764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p w:rsidR="00947647" w:rsidRPr="002135D8" w:rsidRDefault="00947647" w:rsidP="0094764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947647" w:rsidRPr="002135D8" w:rsidTr="00292ED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47647" w:rsidRPr="002135D8" w:rsidTr="00292ED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947647" w:rsidRPr="002135D8" w:rsidTr="00292ED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947647" w:rsidRPr="002135D8" w:rsidTr="00292ED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947647" w:rsidRPr="002135D8" w:rsidTr="00292ED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947647" w:rsidRPr="002135D8" w:rsidTr="00292ED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947647" w:rsidRPr="002135D8" w:rsidTr="00292ED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947647" w:rsidRPr="002135D8" w:rsidTr="00292ED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7647" w:rsidRPr="002135D8" w:rsidRDefault="00947647" w:rsidP="00292E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FD36CA" w:rsidRPr="00FD36CA" w:rsidRDefault="00FD36CA" w:rsidP="00FD36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</w:pPr>
      <w:r w:rsidRPr="00FD36CA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lastRenderedPageBreak/>
        <w:t>за 10 против – 0</w:t>
      </w:r>
    </w:p>
    <w:p w:rsidR="00A3311A" w:rsidRDefault="00A3311A" w:rsidP="00A33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bookmarkStart w:id="0" w:name="_GoBack"/>
      <w:bookmarkEnd w:id="0"/>
    </w:p>
    <w:p w:rsidR="000F5454" w:rsidRPr="00947647" w:rsidRDefault="005B2290" w:rsidP="00947647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47647"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трета от дневния ред:</w:t>
      </w:r>
    </w:p>
    <w:p w:rsidR="004D7019" w:rsidRPr="004D7019" w:rsidRDefault="004D7019" w:rsidP="004D7019">
      <w:pPr>
        <w:ind w:left="36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47647" w:rsidRPr="00947647" w:rsidRDefault="00947647" w:rsidP="009476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947647" w:rsidRPr="00947647" w:rsidRDefault="00947647" w:rsidP="009476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947647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 w:rsidRPr="00947647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62- МИ</w:t>
      </w:r>
    </w:p>
    <w:p w:rsidR="00947647" w:rsidRPr="00947647" w:rsidRDefault="00947647" w:rsidP="00947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947647" w:rsidRPr="00947647" w:rsidRDefault="00947647" w:rsidP="00947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4764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определяне на членове на ОИК Крушари за предаване на книжа и материали в ЦИК.</w:t>
      </w:r>
    </w:p>
    <w:p w:rsidR="00947647" w:rsidRPr="00947647" w:rsidRDefault="00947647" w:rsidP="00947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4764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 1, т. 32 от Изборния кодекс във връзка с Решение № 2784-МИ/26.10.2023г. на ЦИК София, ОИК Крушари</w:t>
      </w:r>
    </w:p>
    <w:p w:rsidR="00947647" w:rsidRPr="00947647" w:rsidRDefault="00947647" w:rsidP="00947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947647" w:rsidRPr="00947647" w:rsidRDefault="00947647" w:rsidP="00947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4764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47647" w:rsidRPr="00947647" w:rsidRDefault="00947647" w:rsidP="00947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47647" w:rsidRPr="00947647" w:rsidRDefault="00947647" w:rsidP="00947647">
      <w:pPr>
        <w:numPr>
          <w:ilvl w:val="0"/>
          <w:numId w:val="2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4764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Валентина Пенчева Николова – председател ОИК</w:t>
      </w:r>
    </w:p>
    <w:p w:rsidR="00947647" w:rsidRPr="00947647" w:rsidRDefault="00947647" w:rsidP="00947647">
      <w:pPr>
        <w:numPr>
          <w:ilvl w:val="0"/>
          <w:numId w:val="2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4764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Таня Станимирова Йорданова – секретар ОИК</w:t>
      </w:r>
    </w:p>
    <w:p w:rsidR="00947647" w:rsidRPr="00947647" w:rsidRDefault="00947647" w:rsidP="00947647">
      <w:pPr>
        <w:numPr>
          <w:ilvl w:val="0"/>
          <w:numId w:val="2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4764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Мима Димитрова Жекова – член ОИК,</w:t>
      </w:r>
    </w:p>
    <w:p w:rsidR="00947647" w:rsidRPr="00947647" w:rsidRDefault="00947647" w:rsidP="00947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47647" w:rsidRPr="00947647" w:rsidRDefault="00947647" w:rsidP="00947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4764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които да предадат книжата и материалите, описани в т.11 от Решение № 2784-МИ/26.10.2023 г. на ЦИК.</w:t>
      </w:r>
    </w:p>
    <w:p w:rsidR="00947647" w:rsidRPr="00947647" w:rsidRDefault="00947647" w:rsidP="00947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4764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947647" w:rsidRPr="00947647" w:rsidRDefault="00947647" w:rsidP="00947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4764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88 от ИК решението подлежи на обжалване пред ЦИК в три дневен срок от датата на публикуването му.</w:t>
      </w:r>
    </w:p>
    <w:p w:rsidR="005B2290" w:rsidRDefault="005B2290" w:rsidP="005B22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B2290" w:rsidRPr="002135D8" w:rsidRDefault="005B2290" w:rsidP="005B22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5B2290" w:rsidRPr="002135D8" w:rsidRDefault="005B2290" w:rsidP="005B2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D7019" w:rsidRDefault="00FD36CA" w:rsidP="00D04C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10</w:t>
      </w:r>
      <w:r w:rsidR="005B2290"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="005B2290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B2290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="005B2290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4D7019" w:rsidRDefault="004D7019" w:rsidP="000F54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F5454" w:rsidRPr="0089565F" w:rsidRDefault="000F5454" w:rsidP="0094764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89565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По точка четвърта от дневния ред:</w:t>
      </w:r>
    </w:p>
    <w:p w:rsidR="00D81462" w:rsidRDefault="00D81462" w:rsidP="00D81462">
      <w:pPr>
        <w:pStyle w:val="resh-title"/>
        <w:shd w:val="clear" w:color="auto" w:fill="FFFFFF"/>
        <w:jc w:val="center"/>
        <w:rPr>
          <w:color w:val="333333"/>
          <w:sz w:val="28"/>
          <w:szCs w:val="28"/>
        </w:rPr>
      </w:pPr>
    </w:p>
    <w:p w:rsidR="00D81462" w:rsidRDefault="00D81462" w:rsidP="00D81462">
      <w:pPr>
        <w:pStyle w:val="resh-title"/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</w:t>
      </w:r>
      <w:r>
        <w:rPr>
          <w:color w:val="333333"/>
          <w:sz w:val="28"/>
          <w:szCs w:val="28"/>
        </w:rPr>
        <w:br/>
        <w:t>№ 63</w:t>
      </w:r>
      <w:r w:rsidRPr="00DC7250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DC7250">
        <w:rPr>
          <w:color w:val="333333"/>
          <w:sz w:val="28"/>
          <w:szCs w:val="28"/>
        </w:rPr>
        <w:t>МИ</w:t>
      </w:r>
    </w:p>
    <w:p w:rsidR="00D81462" w:rsidRPr="00DC7250" w:rsidRDefault="00D81462" w:rsidP="00D81462">
      <w:pPr>
        <w:pStyle w:val="resh-title"/>
        <w:shd w:val="clear" w:color="auto" w:fill="FFFFFF"/>
        <w:jc w:val="center"/>
        <w:rPr>
          <w:color w:val="333333"/>
          <w:sz w:val="28"/>
          <w:szCs w:val="28"/>
        </w:rPr>
      </w:pPr>
    </w:p>
    <w:p w:rsidR="00D81462" w:rsidRPr="00A414F0" w:rsidRDefault="00D81462" w:rsidP="00D81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НОСНО: регистрация на упълномощени представители на партия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 БСП за България 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Община Крушари при произвеждане на изборите за общински съветници и за кметове на 29 октомври 2023г.</w:t>
      </w:r>
    </w:p>
    <w:p w:rsidR="00D81462" w:rsidRPr="00A414F0" w:rsidRDefault="00D81462" w:rsidP="00D81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ОИК Крушари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e постъпило заявление с вх. № </w:t>
      </w:r>
      <w:r w:rsidRPr="00912E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154-МИ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/28.10.2023г. 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Здравко Здравков упълномощен представител на </w:t>
      </w:r>
      <w:r w:rsidRPr="00E64C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 БСП за България </w:t>
      </w:r>
      <w:r w:rsidRPr="00A414F0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в</w:t>
      </w:r>
      <w:r w:rsidRPr="00A414F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Крушари при произвеждане на изборите за общински съветници и за кметове на 29 октомври 2023г.</w:t>
      </w:r>
    </w:p>
    <w:p w:rsidR="00D81462" w:rsidRPr="00A414F0" w:rsidRDefault="00D81462" w:rsidP="00D81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Приложени са заявление за регистрация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Приложение №77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 от изборните книжа, заведено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под № 2 на 28.10.2023г</w:t>
      </w:r>
      <w:r w:rsidRPr="00301F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15</w:t>
      </w:r>
      <w:r w:rsidRPr="00301F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:00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часа в регистъра за представители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воден от ОИК Крушари пълномощно на представляващия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партията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списък на хартиен и електронен носител.</w:t>
      </w:r>
    </w:p>
    <w:p w:rsidR="00D81462" w:rsidRPr="00A414F0" w:rsidRDefault="00D81462" w:rsidP="00D81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Извър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шена е проверка на данните на 1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един/ брой кандидат за представител, с която се установи, че същия отговаря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 нормативните изисквания и не 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 налице несъответствия.</w:t>
      </w:r>
    </w:p>
    <w:p w:rsidR="00D81462" w:rsidRPr="00A414F0" w:rsidRDefault="00D81462" w:rsidP="00D81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Предвид изложеното и на основание чл. 87, ал. 1, т. 18 чл. 117, ал. 4 и чл. 118, ал. 2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Изборния кодекс и Решение № 2664-МИ/13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.10.2023г. на ЦИК, Общинска избирателна комисия Крушари, </w:t>
      </w:r>
    </w:p>
    <w:p w:rsidR="00D81462" w:rsidRDefault="00D81462" w:rsidP="00D81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14F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81462" w:rsidRDefault="00D81462" w:rsidP="00D81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</w:t>
      </w:r>
      <w:r w:rsidRPr="00A414F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РЕГИСТРИРА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 /един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представител от </w:t>
      </w:r>
      <w:r w:rsidRPr="00E64C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 БСП за България</w:t>
      </w: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на 29 октомври 2023г., съгласно приложения към заявлението списък, както следва:</w:t>
      </w:r>
    </w:p>
    <w:p w:rsidR="009C068A" w:rsidRDefault="009C068A" w:rsidP="00D814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81462" w:rsidRPr="00E64CBB" w:rsidRDefault="00D81462" w:rsidP="00D814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64C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Коста Славов </w:t>
      </w:r>
      <w:proofErr w:type="spellStart"/>
      <w:r w:rsidRPr="00E64C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Сидоров</w:t>
      </w:r>
      <w:proofErr w:type="spellEnd"/>
    </w:p>
    <w:p w:rsidR="009C068A" w:rsidRDefault="009C068A" w:rsidP="00D81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81462" w:rsidRPr="00A414F0" w:rsidRDefault="00D81462" w:rsidP="00D81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Достъпът до личните данни на лицата се осъществява при спазване изискванията за защита на личните данни.</w:t>
      </w:r>
    </w:p>
    <w:p w:rsidR="00D81462" w:rsidRPr="00A414F0" w:rsidRDefault="00D81462" w:rsidP="00D81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D81462" w:rsidRPr="00A414F0" w:rsidRDefault="00D81462" w:rsidP="00D81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       Решението подлежи на обжалване пред ЦИК, чрез Общинска избирателна комисия Крушари, в тридневен срок от обявяването му, по реда на чл.88, ал.1 от ИК.</w:t>
      </w:r>
    </w:p>
    <w:p w:rsidR="00D81462" w:rsidRPr="00A414F0" w:rsidRDefault="00D81462" w:rsidP="00D8146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14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644BB4" w:rsidRPr="002135D8" w:rsidRDefault="00644BB4" w:rsidP="00644BB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644BB4" w:rsidRPr="002135D8" w:rsidRDefault="00644BB4" w:rsidP="00644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A4A78" w:rsidRDefault="00FD36CA" w:rsidP="009A4A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10</w:t>
      </w:r>
      <w:r w:rsidR="00644BB4"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="00644BB4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44BB4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="00644BB4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731E9D" w:rsidRPr="00731E9D" w:rsidRDefault="00731E9D" w:rsidP="00731E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07DBE" w:rsidRPr="007D55CC" w:rsidRDefault="007D55CC" w:rsidP="00644B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55CC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tbl>
      <w:tblPr>
        <w:tblW w:w="9675" w:type="dxa"/>
        <w:tblInd w:w="-8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4"/>
        <w:gridCol w:w="3912"/>
        <w:gridCol w:w="2729"/>
      </w:tblGrid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23436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135D8" w:rsidRPr="002135D8" w:rsidRDefault="002135D8" w:rsidP="000C6B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sectPr w:rsidR="002135D8" w:rsidRPr="0021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4DD"/>
    <w:multiLevelType w:val="hybridMultilevel"/>
    <w:tmpl w:val="40488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718F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625CF"/>
    <w:multiLevelType w:val="hybridMultilevel"/>
    <w:tmpl w:val="2F1E0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07E9B"/>
    <w:multiLevelType w:val="multilevel"/>
    <w:tmpl w:val="C6D44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916B8"/>
    <w:multiLevelType w:val="multilevel"/>
    <w:tmpl w:val="C6D44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64F50"/>
    <w:multiLevelType w:val="hybridMultilevel"/>
    <w:tmpl w:val="8B6E8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61197"/>
    <w:multiLevelType w:val="hybridMultilevel"/>
    <w:tmpl w:val="31EC7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226A0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B21CA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F268F0"/>
    <w:multiLevelType w:val="hybridMultilevel"/>
    <w:tmpl w:val="51E2A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801CE"/>
    <w:multiLevelType w:val="hybridMultilevel"/>
    <w:tmpl w:val="6A78D71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32E59"/>
    <w:multiLevelType w:val="hybridMultilevel"/>
    <w:tmpl w:val="770A4F7E"/>
    <w:lvl w:ilvl="0" w:tplc="8F842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81095"/>
    <w:multiLevelType w:val="multilevel"/>
    <w:tmpl w:val="BD58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48696B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803A51"/>
    <w:multiLevelType w:val="hybridMultilevel"/>
    <w:tmpl w:val="08D8B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87CA4"/>
    <w:multiLevelType w:val="multilevel"/>
    <w:tmpl w:val="E58C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75000E"/>
    <w:multiLevelType w:val="hybridMultilevel"/>
    <w:tmpl w:val="9312AB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05870"/>
    <w:multiLevelType w:val="hybridMultilevel"/>
    <w:tmpl w:val="6708FB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63EDF"/>
    <w:multiLevelType w:val="hybridMultilevel"/>
    <w:tmpl w:val="A5B23A1C"/>
    <w:lvl w:ilvl="0" w:tplc="2A9E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EE3732"/>
    <w:multiLevelType w:val="multilevel"/>
    <w:tmpl w:val="5E5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640962"/>
    <w:multiLevelType w:val="hybridMultilevel"/>
    <w:tmpl w:val="302C5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A69F6"/>
    <w:multiLevelType w:val="multilevel"/>
    <w:tmpl w:val="7E04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18439B"/>
    <w:multiLevelType w:val="multilevel"/>
    <w:tmpl w:val="B5C48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F5316B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14"/>
  </w:num>
  <w:num w:numId="5">
    <w:abstractNumId w:val="20"/>
  </w:num>
  <w:num w:numId="6">
    <w:abstractNumId w:val="12"/>
  </w:num>
  <w:num w:numId="7">
    <w:abstractNumId w:val="19"/>
  </w:num>
  <w:num w:numId="8">
    <w:abstractNumId w:val="22"/>
  </w:num>
  <w:num w:numId="9">
    <w:abstractNumId w:val="1"/>
  </w:num>
  <w:num w:numId="10">
    <w:abstractNumId w:val="23"/>
  </w:num>
  <w:num w:numId="11">
    <w:abstractNumId w:val="7"/>
  </w:num>
  <w:num w:numId="12">
    <w:abstractNumId w:val="13"/>
  </w:num>
  <w:num w:numId="13">
    <w:abstractNumId w:val="8"/>
  </w:num>
  <w:num w:numId="14">
    <w:abstractNumId w:val="3"/>
  </w:num>
  <w:num w:numId="15">
    <w:abstractNumId w:val="4"/>
  </w:num>
  <w:num w:numId="16">
    <w:abstractNumId w:val="2"/>
  </w:num>
  <w:num w:numId="17">
    <w:abstractNumId w:val="0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</w:num>
  <w:num w:numId="24">
    <w:abstractNumId w:val="18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83"/>
    <w:rsid w:val="000144A4"/>
    <w:rsid w:val="00035B8D"/>
    <w:rsid w:val="00056FD4"/>
    <w:rsid w:val="000C6BC2"/>
    <w:rsid w:val="000E3CBE"/>
    <w:rsid w:val="000F5454"/>
    <w:rsid w:val="00144BAB"/>
    <w:rsid w:val="001F5F8F"/>
    <w:rsid w:val="002135D8"/>
    <w:rsid w:val="00224AF1"/>
    <w:rsid w:val="00234363"/>
    <w:rsid w:val="00240276"/>
    <w:rsid w:val="002B4854"/>
    <w:rsid w:val="002E7270"/>
    <w:rsid w:val="002F33DC"/>
    <w:rsid w:val="002F5512"/>
    <w:rsid w:val="00325264"/>
    <w:rsid w:val="00361964"/>
    <w:rsid w:val="003E67B5"/>
    <w:rsid w:val="00470585"/>
    <w:rsid w:val="004B41ED"/>
    <w:rsid w:val="004D7019"/>
    <w:rsid w:val="00572378"/>
    <w:rsid w:val="00594010"/>
    <w:rsid w:val="005A5F18"/>
    <w:rsid w:val="005B2290"/>
    <w:rsid w:val="005D7CA4"/>
    <w:rsid w:val="005E6F7B"/>
    <w:rsid w:val="006061AC"/>
    <w:rsid w:val="00644BB4"/>
    <w:rsid w:val="00717C83"/>
    <w:rsid w:val="00731E9D"/>
    <w:rsid w:val="007405AE"/>
    <w:rsid w:val="007C5460"/>
    <w:rsid w:val="007D2DD0"/>
    <w:rsid w:val="007D55CC"/>
    <w:rsid w:val="007E3EEA"/>
    <w:rsid w:val="00832E9E"/>
    <w:rsid w:val="0089120B"/>
    <w:rsid w:val="0089565F"/>
    <w:rsid w:val="008E7CBE"/>
    <w:rsid w:val="008F1D77"/>
    <w:rsid w:val="00947647"/>
    <w:rsid w:val="009A4A78"/>
    <w:rsid w:val="009C068A"/>
    <w:rsid w:val="009C0ED8"/>
    <w:rsid w:val="009C7F6D"/>
    <w:rsid w:val="009E4AC3"/>
    <w:rsid w:val="009F553F"/>
    <w:rsid w:val="009F6993"/>
    <w:rsid w:val="00A3311A"/>
    <w:rsid w:val="00A94162"/>
    <w:rsid w:val="00B044DC"/>
    <w:rsid w:val="00B07DBE"/>
    <w:rsid w:val="00B5492A"/>
    <w:rsid w:val="00B726D4"/>
    <w:rsid w:val="00B77711"/>
    <w:rsid w:val="00BA7B05"/>
    <w:rsid w:val="00BC6139"/>
    <w:rsid w:val="00BE22F0"/>
    <w:rsid w:val="00C859ED"/>
    <w:rsid w:val="00CB68B1"/>
    <w:rsid w:val="00D04C50"/>
    <w:rsid w:val="00D067C0"/>
    <w:rsid w:val="00D47F29"/>
    <w:rsid w:val="00D63336"/>
    <w:rsid w:val="00D81462"/>
    <w:rsid w:val="00D949CC"/>
    <w:rsid w:val="00DA37E4"/>
    <w:rsid w:val="00E55D57"/>
    <w:rsid w:val="00E7499E"/>
    <w:rsid w:val="00EA0B7B"/>
    <w:rsid w:val="00EC5D33"/>
    <w:rsid w:val="00F3515B"/>
    <w:rsid w:val="00F978F8"/>
    <w:rsid w:val="00FD36CA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A8D4"/>
  <w15:chartTrackingRefBased/>
  <w15:docId w15:val="{08C58051-DBD6-4063-A667-347BDDEB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AC"/>
    <w:pPr>
      <w:ind w:left="720"/>
      <w:contextualSpacing/>
    </w:pPr>
  </w:style>
  <w:style w:type="table" w:styleId="a4">
    <w:name w:val="Table Grid"/>
    <w:basedOn w:val="a1"/>
    <w:uiPriority w:val="59"/>
    <w:rsid w:val="00B5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B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CB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80</cp:revision>
  <dcterms:created xsi:type="dcterms:W3CDTF">2023-10-02T09:04:00Z</dcterms:created>
  <dcterms:modified xsi:type="dcterms:W3CDTF">2023-10-28T13:26:00Z</dcterms:modified>
</cp:coreProperties>
</file>