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35B" w:rsidRDefault="0063435B" w:rsidP="006343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333333"/>
          <w:sz w:val="29"/>
          <w:szCs w:val="29"/>
          <w:u w:val="single"/>
          <w:shd w:val="clear" w:color="auto" w:fill="FFFFFF"/>
          <w:lang w:val="en-US"/>
        </w:rPr>
      </w:pPr>
      <w:r w:rsidRPr="00DB7049">
        <w:rPr>
          <w:rFonts w:ascii="Times New Roman" w:hAnsi="Times New Roman" w:cs="Times New Roman"/>
          <w:color w:val="333333"/>
          <w:sz w:val="29"/>
          <w:szCs w:val="29"/>
          <w:u w:val="single"/>
          <w:shd w:val="clear" w:color="auto" w:fill="FFFFFF"/>
        </w:rPr>
        <w:t>Общинска избирателна комисия Крушари</w:t>
      </w:r>
    </w:p>
    <w:p w:rsidR="00A205F7" w:rsidRDefault="00A205F7" w:rsidP="006343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333333"/>
          <w:sz w:val="29"/>
          <w:szCs w:val="29"/>
          <w:u w:val="single"/>
          <w:shd w:val="clear" w:color="auto" w:fill="FFFFFF"/>
          <w:lang w:val="en-US"/>
        </w:rPr>
      </w:pPr>
    </w:p>
    <w:p w:rsidR="00A205F7" w:rsidRPr="0085611A" w:rsidRDefault="00583EB8" w:rsidP="00A205F7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hAnsi="Times New Roman"/>
          <w:color w:val="333333"/>
          <w:sz w:val="24"/>
          <w:szCs w:val="24"/>
        </w:rPr>
        <w:t>РЕШЕНИЕ</w:t>
      </w:r>
      <w:r>
        <w:rPr>
          <w:rFonts w:ascii="Times New Roman" w:hAnsi="Times New Roman"/>
          <w:color w:val="333333"/>
          <w:sz w:val="24"/>
          <w:szCs w:val="24"/>
        </w:rPr>
        <w:br/>
        <w:t>№ 3</w:t>
      </w:r>
      <w:bookmarkStart w:id="0" w:name="_GoBack"/>
      <w:bookmarkEnd w:id="0"/>
      <w:r w:rsidR="00A205F7" w:rsidRPr="0085611A">
        <w:rPr>
          <w:rFonts w:ascii="Times New Roman" w:hAnsi="Times New Roman"/>
          <w:color w:val="333333"/>
          <w:sz w:val="24"/>
          <w:szCs w:val="24"/>
        </w:rPr>
        <w:t>-МИ</w:t>
      </w:r>
      <w:r w:rsidR="00A205F7" w:rsidRPr="0085611A">
        <w:rPr>
          <w:rFonts w:ascii="Times New Roman" w:hAnsi="Times New Roman"/>
          <w:color w:val="333333"/>
          <w:sz w:val="24"/>
          <w:szCs w:val="24"/>
        </w:rPr>
        <w:br/>
      </w:r>
    </w:p>
    <w:p w:rsidR="00A205F7" w:rsidRPr="0085611A" w:rsidRDefault="00A205F7" w:rsidP="00A205F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5611A">
        <w:rPr>
          <w:color w:val="333333"/>
        </w:rPr>
        <w:t>ОТНОСНО: единна номерация на избирателните секции в Република България за изборите за общински съветници и за кметове на 29 октомври 2023 г.</w:t>
      </w:r>
    </w:p>
    <w:p w:rsidR="00A205F7" w:rsidRPr="002E030B" w:rsidRDefault="00A205F7" w:rsidP="00A205F7">
      <w:pPr>
        <w:pStyle w:val="resh-title"/>
        <w:shd w:val="clear" w:color="auto" w:fill="FFFFFF"/>
        <w:ind w:firstLine="708"/>
        <w:jc w:val="both"/>
      </w:pPr>
      <w:r w:rsidRPr="0085611A">
        <w:rPr>
          <w:color w:val="333333"/>
        </w:rPr>
        <w:t>На основание чл. 57,</w:t>
      </w:r>
      <w:r>
        <w:rPr>
          <w:color w:val="333333"/>
        </w:rPr>
        <w:t xml:space="preserve"> ал. 1, т. 16 и чл. 8, ал. </w:t>
      </w:r>
      <w:r w:rsidRPr="0085611A">
        <w:rPr>
          <w:color w:val="333333"/>
        </w:rPr>
        <w:t xml:space="preserve"> 6 и 8 от Изборния кодекс  и </w:t>
      </w:r>
      <w:r w:rsidRPr="002E030B">
        <w:t>Решение № 1969-МИ 8 август 2023 г. на</w:t>
      </w:r>
      <w:r>
        <w:t xml:space="preserve"> </w:t>
      </w:r>
      <w:r w:rsidRPr="002E030B">
        <w:t>Централната избирателна комисия, ОИК:</w:t>
      </w:r>
    </w:p>
    <w:p w:rsidR="00A205F7" w:rsidRPr="0085611A" w:rsidRDefault="00A205F7" w:rsidP="00A205F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5611A">
        <w:rPr>
          <w:color w:val="333333"/>
        </w:rPr>
        <w:t> </w:t>
      </w:r>
    </w:p>
    <w:p w:rsidR="00A205F7" w:rsidRPr="0085611A" w:rsidRDefault="00A205F7" w:rsidP="00A205F7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85611A">
        <w:rPr>
          <w:rStyle w:val="a4"/>
          <w:color w:val="333333"/>
        </w:rPr>
        <w:t>Р Е Ш И:</w:t>
      </w:r>
    </w:p>
    <w:p w:rsidR="00A205F7" w:rsidRPr="0085611A" w:rsidRDefault="00A205F7" w:rsidP="00A205F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5611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Единният номер на всяка избирателна секция се състои от девет цифри, групирани във вида: АА BB CC XXX, където:</w:t>
      </w:r>
    </w:p>
    <w:p w:rsidR="00A205F7" w:rsidRPr="0085611A" w:rsidRDefault="00A205F7" w:rsidP="00A205F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5611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АА </w:t>
      </w:r>
      <w:r w:rsidRPr="0085611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е номер на  изборния район в страната -  08 Добрички, съгласно Указ № 202 от 5 август 2014г. на Президента на Република България (</w:t>
      </w:r>
      <w:proofErr w:type="spellStart"/>
      <w:r w:rsidRPr="0085611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обн</w:t>
      </w:r>
      <w:proofErr w:type="spellEnd"/>
      <w:r w:rsidRPr="0085611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., ДВ, бр. 65 от 06.08.2014г.);</w:t>
      </w:r>
    </w:p>
    <w:p w:rsidR="00A205F7" w:rsidRPr="0085611A" w:rsidRDefault="00A205F7" w:rsidP="00A205F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5611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BB </w:t>
      </w:r>
      <w:r w:rsidRPr="0085611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е номерът на общината в изборния район съгласно ЕКАТТЕ:</w:t>
      </w:r>
    </w:p>
    <w:p w:rsidR="00A205F7" w:rsidRPr="0085611A" w:rsidRDefault="00A205F7" w:rsidP="00A205F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5611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CC</w:t>
      </w:r>
      <w:r w:rsidRPr="0085611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е номерът на административния район съгласно ЕКАТТЕ в общините с районно деление - за всички секции в Осми изборен район се изписва 00;</w:t>
      </w:r>
    </w:p>
    <w:p w:rsidR="00A205F7" w:rsidRPr="0085611A" w:rsidRDefault="00A205F7" w:rsidP="00A205F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 w:rsidRPr="0085611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XXX</w:t>
      </w:r>
      <w:r w:rsidRPr="0085611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е номерът на секцията в съответното населено място.</w:t>
      </w:r>
    </w:p>
    <w:p w:rsidR="00A205F7" w:rsidRPr="0085611A" w:rsidRDefault="00A205F7" w:rsidP="00A205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 w:rsidRPr="0085611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hAnsi="Times New Roman"/>
          <w:color w:val="333333"/>
          <w:sz w:val="24"/>
          <w:szCs w:val="24"/>
        </w:rPr>
        <w:t>Ф</w:t>
      </w:r>
      <w:r w:rsidRPr="0085611A">
        <w:rPr>
          <w:rFonts w:ascii="Times New Roman" w:hAnsi="Times New Roman"/>
          <w:color w:val="333333"/>
          <w:sz w:val="24"/>
          <w:szCs w:val="24"/>
        </w:rPr>
        <w:t>ормиране единните номера на избирателните секции в общината</w:t>
      </w:r>
      <w:r w:rsidRPr="0085611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както следва:</w:t>
      </w:r>
    </w:p>
    <w:tbl>
      <w:tblPr>
        <w:tblW w:w="9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2"/>
        <w:gridCol w:w="941"/>
        <w:gridCol w:w="1093"/>
        <w:gridCol w:w="1906"/>
        <w:gridCol w:w="3258"/>
      </w:tblGrid>
      <w:tr w:rsidR="00A205F7" w:rsidRPr="0085611A" w:rsidTr="00C73496">
        <w:tc>
          <w:tcPr>
            <w:tcW w:w="11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05F7" w:rsidRPr="0085611A" w:rsidRDefault="00A205F7" w:rsidP="00C7349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5611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Община</w:t>
            </w:r>
          </w:p>
        </w:tc>
        <w:tc>
          <w:tcPr>
            <w:tcW w:w="50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05F7" w:rsidRPr="0085611A" w:rsidRDefault="00A205F7" w:rsidP="00C7349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5611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№ на изборен район (АА)</w:t>
            </w:r>
          </w:p>
        </w:tc>
        <w:tc>
          <w:tcPr>
            <w:tcW w:w="6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05F7" w:rsidRPr="0085611A" w:rsidRDefault="00A205F7" w:rsidP="00C7349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5611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№ на община (ВВ)</w:t>
            </w:r>
          </w:p>
        </w:tc>
        <w:tc>
          <w:tcPr>
            <w:tcW w:w="100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05F7" w:rsidRPr="0085611A" w:rsidRDefault="00A205F7" w:rsidP="00C7349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5611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№ на административен район (СС)</w:t>
            </w:r>
          </w:p>
        </w:tc>
        <w:tc>
          <w:tcPr>
            <w:tcW w:w="177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05F7" w:rsidRPr="0085611A" w:rsidRDefault="00A205F7" w:rsidP="00C7349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5611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№ на секция в общината (ХХХ)</w:t>
            </w:r>
          </w:p>
        </w:tc>
      </w:tr>
      <w:tr w:rsidR="00A205F7" w:rsidRPr="0085611A" w:rsidTr="00C73496">
        <w:tc>
          <w:tcPr>
            <w:tcW w:w="11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05F7" w:rsidRPr="0085611A" w:rsidRDefault="00A205F7" w:rsidP="00C7349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5611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Крушари</w:t>
            </w:r>
          </w:p>
        </w:tc>
        <w:tc>
          <w:tcPr>
            <w:tcW w:w="50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05F7" w:rsidRPr="0085611A" w:rsidRDefault="00A205F7" w:rsidP="00C7349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5611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08</w:t>
            </w:r>
          </w:p>
        </w:tc>
        <w:tc>
          <w:tcPr>
            <w:tcW w:w="6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05F7" w:rsidRPr="0085611A" w:rsidRDefault="00A205F7" w:rsidP="00C7349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5611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100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05F7" w:rsidRPr="0085611A" w:rsidRDefault="00A205F7" w:rsidP="00C7349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5611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00</w:t>
            </w:r>
          </w:p>
        </w:tc>
        <w:tc>
          <w:tcPr>
            <w:tcW w:w="177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05F7" w:rsidRPr="0085611A" w:rsidRDefault="00A205F7" w:rsidP="00C73496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85611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От № 001 до № 017 вкл.</w:t>
            </w:r>
          </w:p>
        </w:tc>
      </w:tr>
    </w:tbl>
    <w:p w:rsidR="00A205F7" w:rsidRPr="0085611A" w:rsidRDefault="00A205F7" w:rsidP="00A205F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A205F7" w:rsidRPr="0085611A" w:rsidRDefault="00A205F7" w:rsidP="00A205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5611A">
        <w:rPr>
          <w:rFonts w:ascii="Times New Roman" w:hAnsi="Times New Roman"/>
          <w:color w:val="333333"/>
          <w:sz w:val="24"/>
          <w:szCs w:val="24"/>
        </w:rPr>
        <w:t> </w:t>
      </w:r>
      <w:r>
        <w:rPr>
          <w:rFonts w:ascii="Times New Roman" w:hAnsi="Times New Roman"/>
          <w:color w:val="333333"/>
          <w:sz w:val="24"/>
          <w:szCs w:val="24"/>
        </w:rPr>
        <w:tab/>
      </w:r>
      <w:r w:rsidRPr="0085611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подлежи на обжалване пред ЦИК, чрез РИК - Добрич, в тридневен срок от обявяването му, по реда на чл.88 от ИК.</w:t>
      </w:r>
    </w:p>
    <w:p w:rsidR="00A205F7" w:rsidRPr="00A205F7" w:rsidRDefault="00A205F7" w:rsidP="006343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en-US" w:eastAsia="bg-BG"/>
        </w:rPr>
      </w:pPr>
    </w:p>
    <w:p w:rsidR="00C15EFB" w:rsidRPr="00DB7049" w:rsidRDefault="00DB7049" w:rsidP="00C1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</w:p>
    <w:p w:rsidR="00C15EFB" w:rsidRPr="00481A3B" w:rsidRDefault="00C15EFB" w:rsidP="00C1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81A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C15EFB" w:rsidRPr="00DB7049" w:rsidRDefault="00DB7049" w:rsidP="00C1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</w:p>
    <w:p w:rsidR="00DB7049" w:rsidRPr="00970C72" w:rsidRDefault="00970C72" w:rsidP="00DB704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lang w:val="en-US"/>
        </w:rPr>
      </w:pPr>
      <w:r>
        <w:rPr>
          <w:color w:val="333333"/>
          <w:lang w:val="en-US"/>
        </w:rPr>
        <w:lastRenderedPageBreak/>
        <w:t xml:space="preserve"> </w:t>
      </w:r>
    </w:p>
    <w:p w:rsidR="00301587" w:rsidRPr="00481A3B" w:rsidRDefault="00301587" w:rsidP="00FF637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01587" w:rsidRPr="00481A3B" w:rsidSect="00713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63A8B"/>
    <w:multiLevelType w:val="multilevel"/>
    <w:tmpl w:val="3E8E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11E6"/>
    <w:rsid w:val="00005E85"/>
    <w:rsid w:val="000E0FF6"/>
    <w:rsid w:val="00183BB7"/>
    <w:rsid w:val="001F1488"/>
    <w:rsid w:val="002E3340"/>
    <w:rsid w:val="002F11E6"/>
    <w:rsid w:val="00301587"/>
    <w:rsid w:val="0030726E"/>
    <w:rsid w:val="00481A3B"/>
    <w:rsid w:val="00583EB8"/>
    <w:rsid w:val="0063435B"/>
    <w:rsid w:val="00713C4D"/>
    <w:rsid w:val="0082331F"/>
    <w:rsid w:val="008C4952"/>
    <w:rsid w:val="00970C72"/>
    <w:rsid w:val="009B5BDB"/>
    <w:rsid w:val="009D1A97"/>
    <w:rsid w:val="00A205F7"/>
    <w:rsid w:val="00A50C95"/>
    <w:rsid w:val="00AB3E9C"/>
    <w:rsid w:val="00B33722"/>
    <w:rsid w:val="00B922DB"/>
    <w:rsid w:val="00B9607C"/>
    <w:rsid w:val="00C15EFB"/>
    <w:rsid w:val="00DB7049"/>
    <w:rsid w:val="00DF394A"/>
    <w:rsid w:val="00E20656"/>
    <w:rsid w:val="00F46015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EF0B"/>
  <w15:docId w15:val="{AD4EC54A-A144-435C-9F27-C4BB2D14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922DB"/>
    <w:rPr>
      <w:b/>
      <w:bCs/>
    </w:rPr>
  </w:style>
  <w:style w:type="paragraph" w:customStyle="1" w:styleId="resh-title">
    <w:name w:val="resh-title"/>
    <w:basedOn w:val="a"/>
    <w:rsid w:val="00DB7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3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20</cp:revision>
  <dcterms:created xsi:type="dcterms:W3CDTF">2019-10-10T07:16:00Z</dcterms:created>
  <dcterms:modified xsi:type="dcterms:W3CDTF">2023-09-11T12:56:00Z</dcterms:modified>
</cp:coreProperties>
</file>